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AC" w:rsidRDefault="00F91598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三坐标测量仪</w:t>
      </w:r>
      <w:r w:rsidR="00C11EA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项目公开</w:t>
      </w:r>
    </w:p>
    <w:p w:rsidR="00DA1484" w:rsidRDefault="000F3AD5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  <w:r w:rsidR="0094599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（</w:t>
      </w:r>
      <w:r w:rsidR="00945996" w:rsidRPr="00945996">
        <w:rPr>
          <w:rFonts w:ascii="宋体" w:eastAsia="宋体" w:hAnsi="宋体" w:cs="宋体" w:hint="eastAsia"/>
          <w:b/>
          <w:bCs/>
          <w:color w:val="FF0000"/>
          <w:kern w:val="0"/>
          <w:sz w:val="36"/>
          <w:szCs w:val="36"/>
        </w:rPr>
        <w:t>更新</w:t>
      </w:r>
      <w:r w:rsidR="0094599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）</w:t>
      </w:r>
    </w:p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AF153F">
        <w:rPr>
          <w:rFonts w:ascii="宋体" w:eastAsia="宋体" w:hAnsi="宋体"/>
          <w:sz w:val="24"/>
          <w:szCs w:val="24"/>
        </w:rPr>
        <w:t>DZZB202210</w:t>
      </w:r>
      <w:r w:rsidR="00C57ABD">
        <w:rPr>
          <w:rFonts w:ascii="宋体" w:eastAsia="宋体" w:hAnsi="宋体"/>
          <w:sz w:val="24"/>
          <w:szCs w:val="24"/>
        </w:rPr>
        <w:t>02</w:t>
      </w:r>
    </w:p>
    <w:p w:rsidR="00033B2C" w:rsidRPr="00C11EAC" w:rsidRDefault="00033B2C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C57ABD">
        <w:rPr>
          <w:rFonts w:ascii="宋体" w:eastAsia="宋体" w:hAnsi="宋体" w:hint="eastAsia"/>
          <w:sz w:val="24"/>
          <w:szCs w:val="24"/>
        </w:rPr>
        <w:t>三坐标测量仪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采购项目</w:t>
      </w:r>
    </w:p>
    <w:p w:rsidR="00033B2C" w:rsidRPr="00C11EAC" w:rsidRDefault="0050735D" w:rsidP="00C11EAC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  <w:r w:rsidR="00BC0FB9">
        <w:rPr>
          <w:rFonts w:ascii="宋体" w:eastAsia="宋体" w:hAnsi="宋体" w:hint="eastAsia"/>
          <w:sz w:val="24"/>
          <w:szCs w:val="24"/>
        </w:rPr>
        <w:t>（设备安装地点为江苏常州）</w:t>
      </w:r>
    </w:p>
    <w:p w:rsidR="00C11EAC" w:rsidRPr="00C11EAC" w:rsidRDefault="00C75BB1" w:rsidP="00C11EAC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AF153F">
        <w:rPr>
          <w:rFonts w:ascii="宋体" w:eastAsia="宋体" w:hAnsi="宋体" w:hint="eastAsia"/>
          <w:kern w:val="0"/>
          <w:sz w:val="24"/>
          <w:szCs w:val="24"/>
        </w:rPr>
        <w:t>为了拓宽供应渠道，有效地降低采购成本，我公司现决定招标购买</w:t>
      </w:r>
      <w:r w:rsidR="00C57ABD">
        <w:rPr>
          <w:rFonts w:ascii="宋体" w:eastAsia="宋体" w:hAnsi="宋体" w:hint="eastAsia"/>
          <w:kern w:val="0"/>
          <w:sz w:val="24"/>
          <w:szCs w:val="24"/>
        </w:rPr>
        <w:t>三坐标测量仪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采购项目。</w:t>
      </w:r>
    </w:p>
    <w:p w:rsidR="00C11EAC" w:rsidRPr="00C11EAC" w:rsidRDefault="00C11EAC" w:rsidP="00C11EAC">
      <w:pPr>
        <w:pStyle w:val="a7"/>
        <w:spacing w:line="360" w:lineRule="auto"/>
        <w:rPr>
          <w:rFonts w:ascii="宋体" w:eastAsia="宋体" w:hAnsi="宋体"/>
          <w:kern w:val="0"/>
        </w:rPr>
      </w:pPr>
      <w:r w:rsidRPr="00C11EAC">
        <w:rPr>
          <w:rFonts w:ascii="宋体" w:eastAsia="宋体" w:hAnsi="宋体" w:hint="eastAsia"/>
          <w:kern w:val="0"/>
          <w:sz w:val="24"/>
          <w:szCs w:val="24"/>
        </w:rPr>
        <w:t>此次招标的项目清单如下，共计1款设备。</w:t>
      </w:r>
      <w:r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385"/>
        <w:gridCol w:w="5763"/>
        <w:gridCol w:w="767"/>
        <w:gridCol w:w="709"/>
      </w:tblGrid>
      <w:tr w:rsidR="00C11EAC" w:rsidTr="000C0970">
        <w:trPr>
          <w:jc w:val="center"/>
        </w:trPr>
        <w:tc>
          <w:tcPr>
            <w:tcW w:w="878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1385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设备名称</w:t>
            </w:r>
          </w:p>
        </w:tc>
        <w:tc>
          <w:tcPr>
            <w:tcW w:w="5763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详细参数</w:t>
            </w:r>
          </w:p>
        </w:tc>
        <w:tc>
          <w:tcPr>
            <w:tcW w:w="767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需求数量</w:t>
            </w:r>
          </w:p>
        </w:tc>
        <w:tc>
          <w:tcPr>
            <w:tcW w:w="709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1"/>
                <w:szCs w:val="21"/>
              </w:rPr>
            </w:pPr>
            <w:r w:rsidRPr="0055659C">
              <w:rPr>
                <w:rFonts w:hint="eastAsia"/>
                <w:sz w:val="21"/>
                <w:szCs w:val="21"/>
              </w:rPr>
              <w:t>单位</w:t>
            </w:r>
          </w:p>
        </w:tc>
      </w:tr>
      <w:tr w:rsidR="00C11EAC" w:rsidTr="000C0970">
        <w:trPr>
          <w:trHeight w:val="1522"/>
          <w:jc w:val="center"/>
        </w:trPr>
        <w:tc>
          <w:tcPr>
            <w:tcW w:w="878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55659C"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85" w:type="dxa"/>
            <w:vAlign w:val="center"/>
          </w:tcPr>
          <w:p w:rsidR="00C11EAC" w:rsidRPr="0055659C" w:rsidRDefault="00C57ABD" w:rsidP="000C0970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三坐标测量仪</w:t>
            </w:r>
          </w:p>
        </w:tc>
        <w:tc>
          <w:tcPr>
            <w:tcW w:w="5763" w:type="dxa"/>
            <w:vAlign w:val="center"/>
          </w:tcPr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1.规格型号：10*15*8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2、技术要求（该项须详细填写技术参数及指标，要求清晰准确）：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1）有效行程(mm): X轴≥1000，Y轴≥1500，Z轴≥800。整机精度≤2.5um。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2）传感器：使用THDe或TP200高精度传感器，单项重复性为≤0.3um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3）测针交换价架：交换架重复性精度≤0.5um。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4）桥式结构；X轴横梁与Z轴采用表面硬质阳极化航空铝合金。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5）X轴采用精度60°三角梁结构。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6）机器长轴(1000mm方向)，整体燕尾型导轨。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lastRenderedPageBreak/>
              <w:t>7）各轴采用进口高精度橡胶增强型柔性同步传动技术。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8） 电机安装需远离导轨，并配置电机散热装置。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9）机器整个光栅系统均采用进口开放式金质光栅，分辨率≤0.1(um)</w:t>
            </w:r>
            <w:r w:rsidR="004B667C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10）机器速度：3D运动速度(mm/s) ≥520；3D运动加速度(mm/s2) ≥1470</w:t>
            </w:r>
            <w:r w:rsidR="004B667C"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11）高速高精度自动控制系统，优质高效的直流伺服系统。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12）可支持两种品牌以上的触发式探测系统。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13）具有高速运动控制芯片，测量机的各轴运动为独立的闭环系统，在高效运作的同时保持高精度。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14）具备飞行模式，可减少运动中的停顿和拐角，确保测量机的工作效率及运行的稳定性。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15）核心部件经过严格的可靠性与安全性国际认证（CE或FCC认证），提供产品标签。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16）采用高速串行总线技术，同时采用模块化硬件设计，可扩展性强，且易于维护。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17）响应速度：可配合计算机和软件工作的相应精度、速度。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18）稳定性：连续工作７２小时无精度性能漂移。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19）设备控制系统遇到突然停电或其他意外事故时能</w:t>
            </w:r>
            <w:r w:rsidRPr="00C57ABD">
              <w:rPr>
                <w:rFonts w:ascii="宋体" w:hAnsi="宋体"/>
                <w:sz w:val="24"/>
                <w:szCs w:val="24"/>
              </w:rPr>
              <w:lastRenderedPageBreak/>
              <w:t>自我保护且数据不丢失。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20）精度文件直接储存在控制器内，采用下位机的存储方式，即使计算机重装系统后也不会丢失精度文件。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21）具有设备的自诊断功能，安全保护及遇到故障的自动报警能力。</w:t>
            </w:r>
          </w:p>
          <w:p w:rsidR="00C57ABD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22）测头以外碰撞保护，系统设定不同运动方式下的测头工作状态，实现保护。</w:t>
            </w:r>
          </w:p>
          <w:p w:rsidR="00C11EAC" w:rsidRPr="00C57ABD" w:rsidRDefault="00C57ABD" w:rsidP="00C57ABD">
            <w:pPr>
              <w:spacing w:line="48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C57ABD">
              <w:rPr>
                <w:rFonts w:ascii="宋体" w:hAnsi="宋体"/>
                <w:sz w:val="24"/>
                <w:szCs w:val="24"/>
              </w:rPr>
              <w:t>23）产品包装及外观无破损/擦伤/刮花等缺陷，符合新机出厂要求。</w:t>
            </w:r>
          </w:p>
        </w:tc>
        <w:tc>
          <w:tcPr>
            <w:tcW w:w="767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5659C">
              <w:rPr>
                <w:rFonts w:ascii="宋体" w:hAnsi="宋体" w:cs="宋体" w:hint="eastAsia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vAlign w:val="center"/>
          </w:tcPr>
          <w:p w:rsidR="00C11EAC" w:rsidRPr="0055659C" w:rsidRDefault="00C11EAC" w:rsidP="000C0970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55659C">
              <w:rPr>
                <w:rFonts w:hint="eastAsia"/>
                <w:sz w:val="24"/>
                <w:szCs w:val="24"/>
              </w:rPr>
              <w:t>台</w:t>
            </w:r>
          </w:p>
        </w:tc>
      </w:tr>
    </w:tbl>
    <w:p w:rsidR="00033B2C" w:rsidRPr="00100ED5" w:rsidRDefault="00657490" w:rsidP="00033B2C">
      <w:pPr>
        <w:rPr>
          <w:color w:val="FF0000"/>
        </w:rPr>
      </w:pPr>
      <w:r>
        <w:rPr>
          <w:rFonts w:hint="eastAsia"/>
          <w:color w:val="FF0000"/>
        </w:rPr>
        <w:lastRenderedPageBreak/>
        <w:t>备注：以上</w:t>
      </w:r>
      <w:r w:rsidR="00100ED5" w:rsidRPr="00100ED5">
        <w:rPr>
          <w:rFonts w:hint="eastAsia"/>
          <w:color w:val="FF0000"/>
        </w:rPr>
        <w:t>4</w:t>
      </w:r>
      <w:r w:rsidR="00100ED5" w:rsidRPr="00100ED5">
        <w:rPr>
          <w:color w:val="FF0000"/>
        </w:rPr>
        <w:t>.5.6</w:t>
      </w:r>
      <w:r>
        <w:rPr>
          <w:rFonts w:hint="eastAsia"/>
          <w:color w:val="FF0000"/>
        </w:rPr>
        <w:t>项仅作参考，不作评标依据</w:t>
      </w:r>
      <w:r w:rsidR="00100ED5" w:rsidRPr="00100ED5">
        <w:rPr>
          <w:rFonts w:hint="eastAsia"/>
          <w:color w:val="FF0000"/>
        </w:rPr>
        <w:t>。但是必须要保证检测出来的产品精度准确。</w:t>
      </w:r>
    </w:p>
    <w:p w:rsidR="005B6722" w:rsidRPr="009001F2" w:rsidRDefault="009001F2" w:rsidP="009001F2">
      <w:pPr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9001F2">
        <w:rPr>
          <w:rStyle w:val="a3"/>
          <w:rFonts w:ascii="宋体" w:eastAsia="宋体" w:hAnsi="宋体"/>
          <w:sz w:val="30"/>
          <w:szCs w:val="30"/>
        </w:rPr>
        <w:t>:</w:t>
      </w:r>
      <w:bookmarkStart w:id="0" w:name="_GoBack"/>
      <w:bookmarkEnd w:id="0"/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1、具备该产品生产资质或者合格代理资质，能有效提供售后服务；</w:t>
      </w:r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2、须接受签订大族《供应商合作文件》、《廉洁交易协议》；</w:t>
      </w:r>
    </w:p>
    <w:p w:rsidR="00C11EAC" w:rsidRPr="009001F2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3、必须能提供增值税专用发票，按招标配置要求投标，不可提供两份报价单；</w:t>
      </w:r>
    </w:p>
    <w:p w:rsidR="00C11EAC" w:rsidRDefault="00C11EAC" w:rsidP="009001F2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001F2">
        <w:rPr>
          <w:rFonts w:ascii="宋体" w:eastAsia="宋体" w:hAnsi="宋体" w:hint="eastAsia"/>
          <w:sz w:val="24"/>
          <w:szCs w:val="24"/>
        </w:rPr>
        <w:t>4、须提供以下资质证明文件：</w:t>
      </w:r>
    </w:p>
    <w:p w:rsidR="00C57ABD" w:rsidRPr="00C57ABD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1）、营业执照；</w:t>
      </w:r>
    </w:p>
    <w:p w:rsidR="00C57ABD" w:rsidRPr="00C57ABD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2）、银行开户许可证；</w:t>
      </w:r>
    </w:p>
    <w:p w:rsidR="00C57ABD" w:rsidRPr="00C57ABD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3）、开票资料；</w:t>
      </w:r>
    </w:p>
    <w:p w:rsidR="00C57ABD" w:rsidRPr="00C57ABD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4）、经营范围必须涵盖所投标产品；</w:t>
      </w:r>
    </w:p>
    <w:p w:rsidR="00C57ABD" w:rsidRPr="00C57ABD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5）、有效的质量管理体系、环境管理体系、职业健康安全管理体系证书；</w:t>
      </w:r>
    </w:p>
    <w:p w:rsidR="00C57ABD" w:rsidRPr="00C57ABD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6）、投标方须提供经营场所的租赁合同或房产证复印件；</w:t>
      </w:r>
    </w:p>
    <w:p w:rsidR="00C57ABD" w:rsidRPr="009001F2" w:rsidRDefault="00C57ABD" w:rsidP="00C57ABD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C57ABD">
        <w:rPr>
          <w:rFonts w:ascii="宋体" w:eastAsia="宋体" w:hAnsi="宋体" w:hint="eastAsia"/>
          <w:sz w:val="24"/>
          <w:szCs w:val="24"/>
        </w:rPr>
        <w:t>（</w:t>
      </w:r>
      <w:r w:rsidRPr="00C57ABD">
        <w:rPr>
          <w:rFonts w:ascii="宋体" w:eastAsia="宋体" w:hAnsi="宋体"/>
          <w:sz w:val="24"/>
          <w:szCs w:val="24"/>
        </w:rPr>
        <w:t>7）、投标人认为有必要提供的声明及其他资质证明文件；</w:t>
      </w:r>
    </w:p>
    <w:p w:rsidR="00AF153F" w:rsidRPr="00AF153F" w:rsidRDefault="00AF153F" w:rsidP="00AF153F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AF153F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9001F2" w:rsidRDefault="009001F2" w:rsidP="009001F2">
      <w:pPr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 w:rsidRPr="006C625D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9001F2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9001F2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DA28D0" w:rsidRPr="009001F2" w:rsidRDefault="00DA28D0" w:rsidP="009001F2">
      <w:pPr>
        <w:rPr>
          <w:rStyle w:val="a3"/>
          <w:rFonts w:ascii="宋体" w:eastAsia="宋体" w:hAnsi="宋体"/>
          <w:b w:val="0"/>
          <w:sz w:val="32"/>
          <w:szCs w:val="32"/>
        </w:rPr>
      </w:pPr>
      <w:r w:rsidRPr="009001F2">
        <w:rPr>
          <w:rStyle w:val="a3"/>
          <w:rFonts w:ascii="宋体" w:eastAsia="宋体" w:hAnsi="宋体"/>
          <w:b w:val="0"/>
          <w:sz w:val="24"/>
          <w:szCs w:val="24"/>
        </w:rPr>
        <w:t>提交投标文件</w:t>
      </w: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开始时间</w:t>
      </w:r>
      <w:r w:rsidR="004547EC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9001F2">
        <w:rPr>
          <w:u w:val="single"/>
        </w:rPr>
        <w:t xml:space="preserve"> 202</w:t>
      </w:r>
      <w:r w:rsidR="009001F2" w:rsidRPr="009001F2">
        <w:rPr>
          <w:rFonts w:hint="eastAsia"/>
          <w:u w:val="single"/>
        </w:rPr>
        <w:t>2</w:t>
      </w:r>
      <w:r w:rsidR="009001F2" w:rsidRPr="009001F2">
        <w:rPr>
          <w:rFonts w:cs="宋体" w:hint="eastAsia"/>
        </w:rPr>
        <w:t>年</w:t>
      </w:r>
      <w:r w:rsidR="00C57ABD">
        <w:rPr>
          <w:u w:val="single"/>
        </w:rPr>
        <w:t>11</w:t>
      </w:r>
      <w:r w:rsidR="009001F2" w:rsidRPr="009001F2">
        <w:rPr>
          <w:rFonts w:cs="宋体" w:hint="eastAsia"/>
        </w:rPr>
        <w:t>月</w:t>
      </w:r>
      <w:r w:rsidR="00C57ABD">
        <w:rPr>
          <w:color w:val="000000" w:themeColor="text1"/>
          <w:u w:val="single"/>
        </w:rPr>
        <w:t>7</w:t>
      </w:r>
      <w:r w:rsidR="009001F2" w:rsidRPr="009001F2">
        <w:rPr>
          <w:rFonts w:cs="宋体" w:hint="eastAsia"/>
        </w:rPr>
        <w:t>日</w:t>
      </w:r>
      <w:r w:rsidR="009001F2" w:rsidRPr="009001F2">
        <w:rPr>
          <w:u w:val="single"/>
        </w:rPr>
        <w:t>10:00</w:t>
      </w:r>
      <w:r w:rsidR="009001F2" w:rsidRPr="009001F2">
        <w:t xml:space="preserve"> </w:t>
      </w:r>
      <w:r w:rsidR="009001F2" w:rsidRPr="009001F2">
        <w:rPr>
          <w:rFonts w:cs="宋体" w:hint="eastAsia"/>
        </w:rPr>
        <w:t>时</w:t>
      </w:r>
    </w:p>
    <w:p w:rsidR="00DA28D0" w:rsidRPr="009001F2" w:rsidRDefault="00DA28D0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/>
          <w:b w:val="0"/>
          <w:sz w:val="24"/>
          <w:szCs w:val="24"/>
        </w:rPr>
        <w:lastRenderedPageBreak/>
        <w:t>提交投标文件截止时间</w:t>
      </w:r>
      <w:r w:rsidR="004547EC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:</w:t>
      </w:r>
      <w:r w:rsidR="009001F2" w:rsidRPr="009001F2">
        <w:rPr>
          <w:rFonts w:ascii="宋体" w:eastAsia="宋体" w:hAnsi="宋体"/>
          <w:sz w:val="24"/>
          <w:szCs w:val="24"/>
          <w:u w:val="single"/>
        </w:rPr>
        <w:t>202</w:t>
      </w:r>
      <w:r w:rsidR="009001F2" w:rsidRPr="009001F2">
        <w:rPr>
          <w:rFonts w:ascii="宋体" w:eastAsia="宋体" w:hAnsi="宋体" w:hint="eastAsia"/>
          <w:sz w:val="24"/>
          <w:szCs w:val="24"/>
          <w:u w:val="single"/>
        </w:rPr>
        <w:t>2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年</w:t>
      </w:r>
      <w:r w:rsidR="002B08AF">
        <w:rPr>
          <w:rFonts w:ascii="宋体" w:eastAsia="宋体" w:hAnsi="宋体"/>
          <w:sz w:val="24"/>
          <w:szCs w:val="24"/>
          <w:u w:val="single"/>
        </w:rPr>
        <w:t>11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月</w:t>
      </w:r>
      <w:r w:rsidR="00C57ABD">
        <w:rPr>
          <w:rFonts w:ascii="宋体" w:eastAsia="宋体" w:hAnsi="宋体" w:cs="宋体"/>
          <w:color w:val="000000" w:themeColor="text1"/>
          <w:sz w:val="24"/>
          <w:szCs w:val="24"/>
          <w:u w:val="single"/>
        </w:rPr>
        <w:t>16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日</w:t>
      </w:r>
      <w:r w:rsidR="009001F2" w:rsidRPr="009001F2">
        <w:rPr>
          <w:rFonts w:ascii="宋体" w:eastAsia="宋体" w:hAnsi="宋体"/>
          <w:sz w:val="24"/>
          <w:szCs w:val="24"/>
          <w:u w:val="single"/>
        </w:rPr>
        <w:t>16:00</w:t>
      </w:r>
      <w:r w:rsidR="009001F2" w:rsidRPr="009001F2">
        <w:rPr>
          <w:rFonts w:ascii="宋体" w:eastAsia="宋体" w:hAnsi="宋体"/>
          <w:sz w:val="24"/>
          <w:szCs w:val="24"/>
        </w:rPr>
        <w:t xml:space="preserve"> 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时</w:t>
      </w:r>
    </w:p>
    <w:p w:rsidR="00DA28D0" w:rsidRPr="009001F2" w:rsidRDefault="009001F2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预计</w:t>
      </w:r>
      <w:r w:rsidR="00DA28D0" w:rsidRPr="009001F2">
        <w:rPr>
          <w:rStyle w:val="a3"/>
          <w:rFonts w:ascii="宋体" w:eastAsia="宋体" w:hAnsi="宋体"/>
          <w:b w:val="0"/>
          <w:sz w:val="24"/>
          <w:szCs w:val="24"/>
        </w:rPr>
        <w:t>开标时间</w:t>
      </w:r>
      <w:r w:rsidR="0045445A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Pr="009001F2">
        <w:rPr>
          <w:rFonts w:ascii="宋体" w:eastAsia="宋体" w:hAnsi="宋体"/>
          <w:sz w:val="24"/>
          <w:szCs w:val="24"/>
          <w:u w:val="single"/>
        </w:rPr>
        <w:t>202</w:t>
      </w:r>
      <w:r w:rsidRPr="009001F2">
        <w:rPr>
          <w:rFonts w:ascii="宋体" w:eastAsia="宋体" w:hAnsi="宋体" w:hint="eastAsia"/>
          <w:sz w:val="24"/>
          <w:szCs w:val="24"/>
          <w:u w:val="single"/>
        </w:rPr>
        <w:t>2</w:t>
      </w:r>
      <w:r w:rsidRPr="009001F2">
        <w:rPr>
          <w:rFonts w:ascii="宋体" w:eastAsia="宋体" w:hAnsi="宋体" w:cs="宋体" w:hint="eastAsia"/>
          <w:sz w:val="24"/>
          <w:szCs w:val="24"/>
        </w:rPr>
        <w:t>年</w:t>
      </w:r>
      <w:r w:rsidR="002B08AF">
        <w:rPr>
          <w:rFonts w:ascii="宋体" w:eastAsia="宋体" w:hAnsi="宋体"/>
          <w:sz w:val="24"/>
          <w:szCs w:val="24"/>
          <w:u w:val="single"/>
        </w:rPr>
        <w:t>11</w:t>
      </w:r>
      <w:r w:rsidRPr="009001F2">
        <w:rPr>
          <w:rFonts w:ascii="宋体" w:eastAsia="宋体" w:hAnsi="宋体" w:cs="宋体" w:hint="eastAsia"/>
          <w:sz w:val="24"/>
          <w:szCs w:val="24"/>
        </w:rPr>
        <w:t>月</w:t>
      </w:r>
      <w:r w:rsidR="00C57ABD">
        <w:rPr>
          <w:rFonts w:ascii="宋体" w:eastAsia="宋体" w:hAnsi="宋体"/>
          <w:sz w:val="24"/>
          <w:szCs w:val="24"/>
          <w:u w:val="single"/>
        </w:rPr>
        <w:t>17</w:t>
      </w:r>
      <w:r w:rsidRPr="009001F2">
        <w:rPr>
          <w:rFonts w:ascii="宋体" w:eastAsia="宋体" w:hAnsi="宋体" w:cs="宋体" w:hint="eastAsia"/>
          <w:sz w:val="24"/>
          <w:szCs w:val="24"/>
        </w:rPr>
        <w:t>日</w:t>
      </w:r>
      <w:r w:rsidRPr="009001F2">
        <w:rPr>
          <w:rFonts w:ascii="宋体" w:eastAsia="宋体" w:hAnsi="宋体"/>
          <w:sz w:val="24"/>
          <w:szCs w:val="24"/>
          <w:u w:val="single"/>
        </w:rPr>
        <w:t>14:30</w:t>
      </w:r>
      <w:r w:rsidRPr="009001F2">
        <w:rPr>
          <w:rFonts w:ascii="宋体" w:eastAsia="宋体" w:hAnsi="宋体"/>
          <w:sz w:val="24"/>
          <w:szCs w:val="24"/>
        </w:rPr>
        <w:t xml:space="preserve"> </w:t>
      </w:r>
      <w:r w:rsidRPr="009001F2">
        <w:rPr>
          <w:rFonts w:ascii="宋体" w:eastAsia="宋体" w:hAnsi="宋体" w:cs="宋体" w:hint="eastAsia"/>
          <w:sz w:val="24"/>
          <w:szCs w:val="24"/>
        </w:rPr>
        <w:t>时</w:t>
      </w:r>
    </w:p>
    <w:p w:rsidR="005B6722" w:rsidRDefault="00DA28D0" w:rsidP="009001F2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9001F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9001F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9001F2">
        <w:rPr>
          <w:rFonts w:ascii="宋体" w:eastAsia="宋体" w:hAnsi="宋体" w:cs="宋体" w:hint="eastAsia"/>
          <w:sz w:val="24"/>
          <w:szCs w:val="24"/>
        </w:rPr>
        <w:t>深圳市宝安区福永街道重庆路100号大族激光全球智造基地4栋</w:t>
      </w:r>
    </w:p>
    <w:p w:rsidR="006C625D" w:rsidRPr="003304E4" w:rsidRDefault="003304E4" w:rsidP="009001F2">
      <w:pPr>
        <w:spacing w:line="36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3304E4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:rsidR="003304E4" w:rsidRPr="009001F2" w:rsidRDefault="003304E4" w:rsidP="009001F2">
      <w:pPr>
        <w:spacing w:line="360" w:lineRule="auto"/>
        <w:rPr>
          <w:rStyle w:val="a3"/>
          <w:rFonts w:ascii="宋体" w:eastAsia="宋体" w:hAnsi="宋体"/>
          <w:b w:val="0"/>
          <w:bCs w:val="0"/>
          <w:sz w:val="24"/>
          <w:szCs w:val="24"/>
        </w:rPr>
      </w:pPr>
    </w:p>
    <w:p w:rsidR="00F346FE" w:rsidRPr="006C625D" w:rsidRDefault="006C625D" w:rsidP="006C625D">
      <w:pPr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四、</w:t>
      </w:r>
      <w:r w:rsidR="00223A8C" w:rsidRPr="006C625D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  <w:r w:rsidR="002C2823" w:rsidRPr="006C625D">
        <w:rPr>
          <w:rFonts w:ascii="宋体" w:eastAsia="宋体" w:hAnsi="宋体" w:hint="eastAsia"/>
          <w:b/>
          <w:bCs/>
          <w:sz w:val="30"/>
          <w:szCs w:val="30"/>
        </w:rPr>
        <w:t xml:space="preserve"> </w:t>
      </w:r>
    </w:p>
    <w:p w:rsidR="00DA28D0" w:rsidRPr="006C625D" w:rsidRDefault="00DA28D0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6C625D" w:rsidRDefault="00C07682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6C625D" w:rsidRDefault="007E2072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F85E36" w:rsidRDefault="00F85E36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所属部门：</w:t>
      </w:r>
      <w:r w:rsidR="006C625D" w:rsidRPr="006C625D">
        <w:rPr>
          <w:rStyle w:val="a3"/>
          <w:rFonts w:ascii="宋体" w:eastAsia="宋体" w:hAnsi="宋体"/>
          <w:b w:val="0"/>
          <w:sz w:val="24"/>
          <w:szCs w:val="24"/>
        </w:rPr>
        <w:t>集采中心</w:t>
      </w:r>
      <w:r w:rsidR="006C625D" w:rsidRPr="006C625D">
        <w:rPr>
          <w:rStyle w:val="a3"/>
          <w:rFonts w:ascii="宋体" w:eastAsia="宋体" w:hAnsi="宋体" w:hint="eastAsia"/>
          <w:b w:val="0"/>
          <w:sz w:val="24"/>
          <w:szCs w:val="24"/>
        </w:rPr>
        <w:t>-招标部</w:t>
      </w: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Default="00013D98" w:rsidP="00013D98">
      <w:pPr>
        <w:spacing w:line="360" w:lineRule="auto"/>
        <w:ind w:firstLineChars="2000" w:firstLine="4800"/>
        <w:rPr>
          <w:rFonts w:ascii="宋体" w:hAnsi="宋体" w:cs="宋体"/>
          <w:kern w:val="0"/>
          <w:sz w:val="24"/>
        </w:rPr>
      </w:pPr>
      <w:r w:rsidRPr="005A00EF">
        <w:rPr>
          <w:rFonts w:ascii="宋体" w:hAnsi="宋体" w:cs="宋体" w:hint="eastAsia"/>
          <w:kern w:val="0"/>
          <w:sz w:val="24"/>
        </w:rPr>
        <w:t>大族激光科技产业集团股份有限公司</w:t>
      </w:r>
    </w:p>
    <w:p w:rsidR="00013D98" w:rsidRPr="005A00EF" w:rsidRDefault="00013D98" w:rsidP="00013D98">
      <w:pPr>
        <w:spacing w:line="360" w:lineRule="auto"/>
        <w:ind w:firstLineChars="2400" w:firstLine="57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集采中心</w:t>
      </w:r>
      <w:r>
        <w:rPr>
          <w:rFonts w:ascii="宋体" w:hAnsi="宋体" w:cs="宋体" w:hint="eastAsia"/>
          <w:kern w:val="0"/>
          <w:sz w:val="24"/>
        </w:rPr>
        <w:t>-</w:t>
      </w:r>
      <w:r w:rsidRPr="005A00EF">
        <w:rPr>
          <w:rFonts w:ascii="宋体" w:hAnsi="宋体" w:cs="宋体" w:hint="eastAsia"/>
          <w:kern w:val="0"/>
          <w:sz w:val="24"/>
        </w:rPr>
        <w:t>招标</w:t>
      </w:r>
      <w:r>
        <w:rPr>
          <w:rFonts w:ascii="宋体" w:hAnsi="宋体" w:cs="宋体" w:hint="eastAsia"/>
          <w:kern w:val="0"/>
          <w:sz w:val="24"/>
        </w:rPr>
        <w:t>部</w:t>
      </w:r>
    </w:p>
    <w:p w:rsidR="00013D98" w:rsidRDefault="00013D98" w:rsidP="00013D98">
      <w:pPr>
        <w:spacing w:line="360" w:lineRule="auto"/>
        <w:ind w:firstLineChars="2450" w:firstLine="5880"/>
        <w:rPr>
          <w:rFonts w:ascii="宋体" w:hAnsi="宋体" w:cs="宋体"/>
          <w:kern w:val="0"/>
          <w:sz w:val="28"/>
          <w:szCs w:val="28"/>
        </w:rPr>
      </w:pPr>
      <w:r w:rsidRPr="005A00EF">
        <w:rPr>
          <w:rFonts w:ascii="宋体" w:hAnsi="宋体" w:cs="宋体" w:hint="eastAsia"/>
          <w:kern w:val="0"/>
          <w:sz w:val="24"/>
        </w:rPr>
        <w:t>20</w:t>
      </w: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2</w:t>
      </w:r>
      <w:r w:rsidRPr="005A00EF">
        <w:rPr>
          <w:rFonts w:ascii="宋体" w:hAnsi="宋体" w:cs="宋体" w:hint="eastAsia"/>
          <w:kern w:val="0"/>
          <w:sz w:val="24"/>
        </w:rPr>
        <w:t>年</w:t>
      </w:r>
      <w:r w:rsidR="00C57ABD">
        <w:rPr>
          <w:rFonts w:ascii="宋体" w:hAnsi="宋体" w:cs="宋体"/>
          <w:kern w:val="0"/>
          <w:sz w:val="24"/>
        </w:rPr>
        <w:t>11</w:t>
      </w:r>
      <w:r w:rsidRPr="005A00EF">
        <w:rPr>
          <w:rFonts w:ascii="宋体" w:hAnsi="宋体" w:cs="宋体" w:hint="eastAsia"/>
          <w:kern w:val="0"/>
          <w:sz w:val="24"/>
        </w:rPr>
        <w:t>月</w:t>
      </w:r>
      <w:r w:rsidR="00C83938">
        <w:rPr>
          <w:rFonts w:ascii="宋体" w:hAnsi="宋体" w:cs="宋体"/>
          <w:kern w:val="0"/>
          <w:sz w:val="24"/>
        </w:rPr>
        <w:t>4</w:t>
      </w:r>
      <w:r w:rsidRPr="005A00EF">
        <w:rPr>
          <w:rFonts w:ascii="宋体" w:hAnsi="宋体" w:cs="宋体" w:hint="eastAsia"/>
          <w:kern w:val="0"/>
          <w:sz w:val="24"/>
        </w:rPr>
        <w:t>日</w:t>
      </w:r>
    </w:p>
    <w:p w:rsidR="00013D98" w:rsidRDefault="00013D98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72167" w:rsidRDefault="00072167" w:rsidP="006C625D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72167" w:rsidRDefault="00072167" w:rsidP="00072167">
      <w:pPr>
        <w:jc w:val="left"/>
        <w:rPr>
          <w:b/>
          <w:bCs/>
          <w:sz w:val="28"/>
        </w:rPr>
      </w:pPr>
    </w:p>
    <w:p w:rsidR="00072167" w:rsidRDefault="00072167" w:rsidP="00072167">
      <w:pPr>
        <w:jc w:val="center"/>
        <w:rPr>
          <w:b/>
          <w:bCs/>
          <w:sz w:val="28"/>
        </w:rPr>
      </w:pPr>
    </w:p>
    <w:sectPr w:rsidR="00072167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353" w:rsidRDefault="00EC1353"/>
  </w:endnote>
  <w:endnote w:type="continuationSeparator" w:id="0">
    <w:p w:rsidR="00EC1353" w:rsidRDefault="00EC13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Arial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353" w:rsidRDefault="00EC1353"/>
  </w:footnote>
  <w:footnote w:type="continuationSeparator" w:id="0">
    <w:p w:rsidR="00EC1353" w:rsidRDefault="00EC13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3D98"/>
    <w:rsid w:val="00030767"/>
    <w:rsid w:val="00033B2C"/>
    <w:rsid w:val="00072167"/>
    <w:rsid w:val="0007684F"/>
    <w:rsid w:val="000925B3"/>
    <w:rsid w:val="000F3AD5"/>
    <w:rsid w:val="00100ED5"/>
    <w:rsid w:val="0010792D"/>
    <w:rsid w:val="0013778C"/>
    <w:rsid w:val="00160F7B"/>
    <w:rsid w:val="001816D7"/>
    <w:rsid w:val="00190342"/>
    <w:rsid w:val="001B0D7F"/>
    <w:rsid w:val="001E686A"/>
    <w:rsid w:val="001F5076"/>
    <w:rsid w:val="00223A8C"/>
    <w:rsid w:val="002B08AF"/>
    <w:rsid w:val="002C2823"/>
    <w:rsid w:val="002D1C63"/>
    <w:rsid w:val="003304E4"/>
    <w:rsid w:val="003E4485"/>
    <w:rsid w:val="00411B64"/>
    <w:rsid w:val="0045445A"/>
    <w:rsid w:val="004547EC"/>
    <w:rsid w:val="00477F22"/>
    <w:rsid w:val="004B4D4A"/>
    <w:rsid w:val="004B667C"/>
    <w:rsid w:val="0050735D"/>
    <w:rsid w:val="0052264B"/>
    <w:rsid w:val="00530E90"/>
    <w:rsid w:val="00550EDA"/>
    <w:rsid w:val="0055659C"/>
    <w:rsid w:val="005B6722"/>
    <w:rsid w:val="0064638F"/>
    <w:rsid w:val="00657490"/>
    <w:rsid w:val="006627C5"/>
    <w:rsid w:val="00663C7D"/>
    <w:rsid w:val="00671E69"/>
    <w:rsid w:val="00684310"/>
    <w:rsid w:val="006C4E2A"/>
    <w:rsid w:val="006C625D"/>
    <w:rsid w:val="006E7E80"/>
    <w:rsid w:val="007035C3"/>
    <w:rsid w:val="007202A7"/>
    <w:rsid w:val="00743412"/>
    <w:rsid w:val="007E2072"/>
    <w:rsid w:val="008B4A6D"/>
    <w:rsid w:val="008C126F"/>
    <w:rsid w:val="009001F2"/>
    <w:rsid w:val="009406B3"/>
    <w:rsid w:val="00945996"/>
    <w:rsid w:val="009856EC"/>
    <w:rsid w:val="009E2EE4"/>
    <w:rsid w:val="009F4A76"/>
    <w:rsid w:val="00A359FD"/>
    <w:rsid w:val="00A54063"/>
    <w:rsid w:val="00A63EA0"/>
    <w:rsid w:val="00A6684D"/>
    <w:rsid w:val="00A66B26"/>
    <w:rsid w:val="00A86EA8"/>
    <w:rsid w:val="00AD514F"/>
    <w:rsid w:val="00AF153F"/>
    <w:rsid w:val="00B4198B"/>
    <w:rsid w:val="00BC0FB9"/>
    <w:rsid w:val="00BE2711"/>
    <w:rsid w:val="00C06657"/>
    <w:rsid w:val="00C072A0"/>
    <w:rsid w:val="00C07682"/>
    <w:rsid w:val="00C11EAC"/>
    <w:rsid w:val="00C57ABD"/>
    <w:rsid w:val="00C607C1"/>
    <w:rsid w:val="00C75BB1"/>
    <w:rsid w:val="00C83938"/>
    <w:rsid w:val="00CC69DA"/>
    <w:rsid w:val="00D90CDD"/>
    <w:rsid w:val="00D93C55"/>
    <w:rsid w:val="00D94A33"/>
    <w:rsid w:val="00DA1484"/>
    <w:rsid w:val="00DA28D0"/>
    <w:rsid w:val="00DB0FEF"/>
    <w:rsid w:val="00DB6B33"/>
    <w:rsid w:val="00DD77C3"/>
    <w:rsid w:val="00E056A5"/>
    <w:rsid w:val="00E477B9"/>
    <w:rsid w:val="00E50427"/>
    <w:rsid w:val="00E87ED0"/>
    <w:rsid w:val="00EA2C18"/>
    <w:rsid w:val="00EB369F"/>
    <w:rsid w:val="00EB5BCB"/>
    <w:rsid w:val="00EC1353"/>
    <w:rsid w:val="00EE09CA"/>
    <w:rsid w:val="00F1088F"/>
    <w:rsid w:val="00F346FE"/>
    <w:rsid w:val="00F44A5E"/>
    <w:rsid w:val="00F52149"/>
    <w:rsid w:val="00F85E36"/>
    <w:rsid w:val="00F91598"/>
    <w:rsid w:val="00FA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A8142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hansadmin</cp:lastModifiedBy>
  <cp:revision>10</cp:revision>
  <dcterms:created xsi:type="dcterms:W3CDTF">2022-11-03T08:25:00Z</dcterms:created>
  <dcterms:modified xsi:type="dcterms:W3CDTF">2022-11-09T03:38:00Z</dcterms:modified>
</cp:coreProperties>
</file>